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E7" w:rsidRDefault="00C608E7" w:rsidP="00C608E7">
      <w:pPr>
        <w:pStyle w:val="a3"/>
      </w:pPr>
      <w:r>
        <w:t xml:space="preserve">ВЕРХОВНЫЙ СУД РОССИЙСКОЙ ФЕДЕРАЦИИ </w:t>
      </w:r>
    </w:p>
    <w:p w:rsidR="00C608E7" w:rsidRDefault="00C608E7" w:rsidP="00C608E7">
      <w:pPr>
        <w:pStyle w:val="a3"/>
      </w:pPr>
      <w:r>
        <w:t>ПОСТАНОВЛЕНИЕ</w:t>
      </w:r>
      <w:r>
        <w:br/>
        <w:t xml:space="preserve">от 23 июня 2016 г. N 117-АД16-1 </w:t>
      </w:r>
    </w:p>
    <w:p w:rsidR="00C608E7" w:rsidRDefault="00C608E7" w:rsidP="00C608E7">
      <w:pPr>
        <w:pStyle w:val="a3"/>
      </w:pPr>
      <w:r>
        <w:t xml:space="preserve">Судья Верховного Суда Российской Федерации Никифоров С.Б., рассмотрев жалобу </w:t>
      </w:r>
      <w:proofErr w:type="spellStart"/>
      <w:r>
        <w:t>Марфияна</w:t>
      </w:r>
      <w:proofErr w:type="spellEnd"/>
      <w:r>
        <w:t xml:space="preserve"> А.Н. на постановление судьи Гагаринского районного суда города Севастополя от 28.07.2015 N 5-1335/15, решение судьи Севастопольского городского суда от 14.09.2015 N 12-168/15 и постановление заместителя председателя Севастопольского городского суда от 10.11.2015 N 4а-100/2015, вынесенные в отношении </w:t>
      </w:r>
      <w:proofErr w:type="spellStart"/>
      <w:r>
        <w:t>Марфияна</w:t>
      </w:r>
      <w:proofErr w:type="spellEnd"/>
      <w:r>
        <w:t xml:space="preserve"> А.Н. (далее - </w:t>
      </w:r>
      <w:proofErr w:type="spellStart"/>
      <w:r>
        <w:t>Марфиян</w:t>
      </w:r>
      <w:proofErr w:type="spellEnd"/>
      <w:r>
        <w:t xml:space="preserve"> А.Н.) по делу об административном правонарушении, предусмотренном частью 3 статьи 20.13 Кодекса Российской Федерации об административных правонарушениях, </w:t>
      </w:r>
    </w:p>
    <w:p w:rsidR="00C608E7" w:rsidRDefault="00C608E7" w:rsidP="00C608E7">
      <w:pPr>
        <w:pStyle w:val="a3"/>
      </w:pPr>
      <w:r>
        <w:t xml:space="preserve">установил: </w:t>
      </w:r>
    </w:p>
    <w:p w:rsidR="00C608E7" w:rsidRDefault="00C608E7" w:rsidP="00C608E7">
      <w:pPr>
        <w:pStyle w:val="a3"/>
      </w:pPr>
      <w:r>
        <w:t xml:space="preserve">постановлением судьи Гагаринского районного суда города Севастополя от 28.07.2015 N 5-1335/15, оставленным без изменения решением судьи Севастопольского городского суда от 14.09.2015 N 12-168/15 и постановлением заместителя председателя Севастопольского городского суда от 10.11.2015 N 4а-100/2015, </w:t>
      </w:r>
      <w:proofErr w:type="spellStart"/>
      <w:r>
        <w:t>Марфиян</w:t>
      </w:r>
      <w:proofErr w:type="spellEnd"/>
      <w:r>
        <w:t xml:space="preserve"> А.Н. </w:t>
      </w:r>
      <w:r w:rsidRPr="00425DF4">
        <w:rPr>
          <w:highlight w:val="yellow"/>
        </w:rPr>
        <w:t xml:space="preserve">признан виновным в совершении административного правонарушения, предусмотренного частью 3 статьи 20.13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50 000 рублей с конфискацией оружия - пневматического пистолета </w:t>
      </w:r>
      <w:proofErr w:type="spellStart"/>
      <w:r w:rsidRPr="00425DF4">
        <w:rPr>
          <w:highlight w:val="yellow"/>
        </w:rPr>
        <w:t>Gletcher</w:t>
      </w:r>
      <w:proofErr w:type="spellEnd"/>
      <w:r w:rsidRPr="00425DF4">
        <w:rPr>
          <w:highlight w:val="yellow"/>
        </w:rPr>
        <w:t xml:space="preserve"> </w:t>
      </w:r>
      <w:proofErr w:type="spellStart"/>
      <w:r w:rsidRPr="00425DF4">
        <w:rPr>
          <w:highlight w:val="yellow"/>
        </w:rPr>
        <w:t>Parabellum</w:t>
      </w:r>
      <w:proofErr w:type="spellEnd"/>
      <w:r w:rsidRPr="00425DF4">
        <w:rPr>
          <w:highlight w:val="yellow"/>
        </w:rPr>
        <w:t xml:space="preserve"> с патронами к нему.</w:t>
      </w:r>
      <w:r>
        <w:br/>
        <w:t xml:space="preserve">В жалобе, поданной в Верховный Суд Российской Федерации, </w:t>
      </w:r>
      <w:proofErr w:type="spellStart"/>
      <w:r>
        <w:t>Марфиян</w:t>
      </w:r>
      <w:proofErr w:type="spellEnd"/>
      <w:r>
        <w:t xml:space="preserve"> А.Н. просит отменить названные судебные акты, вынесенные в отношении него по делу об административном правонарушении, предусмотренном частью 3 статьи 20.13 Кодекса Российской Федерации об административных правонарушениях, с прекращением производства по делу, приводя доводы об их незаконности.</w:t>
      </w:r>
      <w:r>
        <w:br/>
        <w:t>Изучение материалов дела об административном правонарушении и доводов жалобы заявителя свидетельствует о наличии оснований для ее удовлетворения.</w:t>
      </w:r>
      <w:r>
        <w:br/>
        <w:t xml:space="preserve">Частью 2 статьи 20.13 Кодекса Российской Федерации об административных правонарушениях (нормы, цитируемые в настоящем постановлении, приведены в редакции, действующей на момент возникновения обстоятельств, послуживших основанием для привлечения </w:t>
      </w:r>
      <w:proofErr w:type="spellStart"/>
      <w:r>
        <w:t>Марфияна</w:t>
      </w:r>
      <w:proofErr w:type="spellEnd"/>
      <w:r>
        <w:t xml:space="preserve"> А.Н. к административной ответственности) предусмотрена административная ответственность за стрельбу из оружия в населенных пунктах или в других не отведенных для этого местах.</w:t>
      </w:r>
      <w:r>
        <w:br/>
        <w:t>Согласно части 3 данной статьи, действие, предусмотренное частью 2 настоящей статьи, совершенное группой лиц либо лицом, находящимся в состоянии опьянения, 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нему.</w:t>
      </w:r>
      <w:r>
        <w:br/>
        <w:t>Объективную сторону правонарушения, предусмотренного частью 3 статьи 20.13 названного Кодекса, характеризует действие, выраженное в стрельбе из оружия в населенных пунктах или в других не отведенных для этого местах, совершенных группой лиц либо лицом, находящимся в состоянии опьянения.</w:t>
      </w:r>
      <w:r>
        <w:br/>
        <w:t>В силу статьи 1 Федерального закона от 13.12.1996 N 150-ФЗ "Об оружии" (далее - Закон об оружии) к оружию не относятся изделия, сертифицированные в качестве изделий хозяйственно-бытового и производственного назначения, спортивные снаряды, конструктивно сходные с оружием.</w:t>
      </w:r>
      <w:r>
        <w:br/>
        <w:t xml:space="preserve">В соответствии со статьей 3 Закона об оружии к гражданскому оружию относится </w:t>
      </w:r>
      <w:r>
        <w:lastRenderedPageBreak/>
        <w:t>спортивное пневматическое оружие с дульной энергией свыше 3 джоулей.</w:t>
      </w:r>
      <w:r>
        <w:br/>
      </w:r>
      <w:r w:rsidRPr="00425DF4">
        <w:rPr>
          <w:highlight w:val="yellow"/>
        </w:rPr>
        <w:t>Основанием</w:t>
      </w:r>
      <w:r>
        <w:t xml:space="preserve"> для вынесения в отношении </w:t>
      </w:r>
      <w:proofErr w:type="spellStart"/>
      <w:r>
        <w:t>Марфияна</w:t>
      </w:r>
      <w:proofErr w:type="spellEnd"/>
      <w:r>
        <w:t xml:space="preserve"> А.Н. постановления о назначении административного наказания по части 3 статьи 20.13 Кодекса Российской Федерации об административных правонарушениях </w:t>
      </w:r>
      <w:r w:rsidRPr="00425DF4">
        <w:rPr>
          <w:highlight w:val="yellow"/>
        </w:rPr>
        <w:t>послужили</w:t>
      </w:r>
      <w:r>
        <w:t xml:space="preserve"> изложенные в обжалуемых актах </w:t>
      </w:r>
      <w:r w:rsidRPr="00425DF4">
        <w:rPr>
          <w:highlight w:val="yellow"/>
        </w:rPr>
        <w:t>выводы о том, что</w:t>
      </w:r>
      <w:r>
        <w:t xml:space="preserve"> </w:t>
      </w:r>
      <w:r w:rsidRPr="00425DF4">
        <w:rPr>
          <w:highlight w:val="yellow"/>
        </w:rPr>
        <w:t xml:space="preserve">16.07.2015 в 23 часа 00 минут возле дома N 1 по улице Репина в городе Севастополе он, находясь в состоянии алкогольного опьянения, осуществил стрельбу из пневматического оружия марки </w:t>
      </w:r>
      <w:proofErr w:type="spellStart"/>
      <w:r w:rsidRPr="00425DF4">
        <w:rPr>
          <w:highlight w:val="yellow"/>
        </w:rPr>
        <w:t>Gletcher</w:t>
      </w:r>
      <w:proofErr w:type="spellEnd"/>
      <w:r w:rsidRPr="00425DF4">
        <w:rPr>
          <w:highlight w:val="yellow"/>
        </w:rPr>
        <w:t xml:space="preserve"> </w:t>
      </w:r>
      <w:proofErr w:type="spellStart"/>
      <w:r w:rsidRPr="00425DF4">
        <w:rPr>
          <w:highlight w:val="yellow"/>
        </w:rPr>
        <w:t>Parabellum</w:t>
      </w:r>
      <w:proofErr w:type="spellEnd"/>
      <w:r w:rsidRPr="00425DF4">
        <w:rPr>
          <w:highlight w:val="yellow"/>
        </w:rPr>
        <w:t>.</w:t>
      </w:r>
      <w:r>
        <w:br/>
        <w:t>Вместе с тем такие выводы не находят объективного подтверждения в материалах дела.</w:t>
      </w:r>
      <w:r>
        <w:br/>
        <w:t>В соответствии со статьей 24.1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  <w:r>
        <w:br/>
        <w:t>Согласно статье 26.1 Кодекса Российской Федерации об административных правонарушениях в ходе рассмотрения дела об административном правонарушении выяснению подлежат наличие события административного правонарушения, виновность лица в совершении административного правонарушения и иные обстоятельства, имеющие значение для правильного разрешения дела.</w:t>
      </w:r>
      <w:r>
        <w:br/>
        <w:t>В ходе производства по данному делу факт совершения административного правонарушения, предусмотренного частью 3 статьи 20.13 Кодекса Российской Федерации об административных правонарушениях, лицом, в отношении которого ведется производство по делу, и его защитником отрицался (</w:t>
      </w:r>
      <w:proofErr w:type="spellStart"/>
      <w:r>
        <w:t>л.д</w:t>
      </w:r>
      <w:proofErr w:type="spellEnd"/>
      <w:r>
        <w:t>. 25, 34), при этом указывалось на то, что изъятый пневматический пистолет по своим параметрам обладает дульной энергией менее 3 джоулей, что в силу статьи 3 Закона об оружии не позволяет отнести его к оружию.</w:t>
      </w:r>
      <w:r>
        <w:br/>
        <w:t>Между тем, изложенным доказательствам и доводам судебными инстанциями оценка не дана.</w:t>
      </w:r>
      <w:r>
        <w:br/>
        <w:t xml:space="preserve">Несмотря на данные доводы </w:t>
      </w:r>
      <w:proofErr w:type="spellStart"/>
      <w:r>
        <w:t>Марфияна</w:t>
      </w:r>
      <w:proofErr w:type="spellEnd"/>
      <w:r>
        <w:t xml:space="preserve"> А.Н. и его защитника, в целях установления того обстоятельства, является ли изъятое у названного лица изделие оружием применительно к вышеприведенным нормам Закона об оружии, соответствующая экспертиза судом не назначена и не проведена. Установление указанного обстоятельства требует специальных познаний, в отсутствие которых вывод судебных инстанций о том, что в действиях </w:t>
      </w:r>
      <w:proofErr w:type="spellStart"/>
      <w:r>
        <w:t>Марфияна</w:t>
      </w:r>
      <w:proofErr w:type="spellEnd"/>
      <w:r>
        <w:t xml:space="preserve"> А.Н. имеется состав вменяемого ему административного правонарушения нельзя признать обоснованным.</w:t>
      </w:r>
      <w:r>
        <w:br/>
      </w:r>
      <w:r w:rsidRPr="00425DF4">
        <w:rPr>
          <w:highlight w:val="yellow"/>
        </w:rPr>
        <w:t xml:space="preserve">Следовательно, при рассмотрении данного дела об административном правонарушении требования статей 24.1 и 26.1 Кодекса Российской Федерации об административных правонарушениях о выяснении всех обстоятельств, имеющих значение для правильного разрешения дела, соблюдены не были. Не проверена дульная энергия изъятого у </w:t>
      </w:r>
      <w:proofErr w:type="spellStart"/>
      <w:r w:rsidRPr="00425DF4">
        <w:rPr>
          <w:highlight w:val="yellow"/>
        </w:rPr>
        <w:t>Марфияна</w:t>
      </w:r>
      <w:proofErr w:type="spellEnd"/>
      <w:r w:rsidRPr="00425DF4">
        <w:rPr>
          <w:highlight w:val="yellow"/>
        </w:rPr>
        <w:t xml:space="preserve"> А.Н. изделия, что является необходимым условием для признания его оружием.</w:t>
      </w:r>
      <w:r>
        <w:br/>
        <w:t>В силу положений частей 1 и 4 статьи 1.5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  <w:r>
        <w:br/>
        <w:t xml:space="preserve">В соответствии с пунктом 4 части 2 статьи 30.17 Кодекса Российской Федерации об административных правонарушениях по результатам рассмотрения жалобы, протеста на вступившие в законную силу постановление по делу об административном правонарушении, решения по результатам рассмотрения жалоб, протестов выносится решение об отмене постановления по делу об административном правонарушении, решения по результатам рассмотрения жалобы, протеста и о прекращении производства </w:t>
      </w:r>
      <w:r>
        <w:lastRenderedPageBreak/>
        <w:t>по делу при наличии хотя бы одного из обстоятельств, предусмотренных статьями 2.9, 24.5 названного Кодекса, а также при недоказанности обстоятельств, на основании которых были вынесены указанные постановление, решение.</w:t>
      </w:r>
      <w:r>
        <w:br/>
        <w:t xml:space="preserve">При таких обстоятельствах постановление судьи Гагаринского районного суда города Севастополя от 28.07.2015 N 5-1335/15, решение судьи Севастопольского городского суда от 14.09.2015 N 12-168/15 и постановление заместителя председателя Севастопольского городского суда от 10.11.2015 N 4а-100/2015, вынесенные в отношении </w:t>
      </w:r>
      <w:proofErr w:type="spellStart"/>
      <w:r>
        <w:t>Марфияна</w:t>
      </w:r>
      <w:proofErr w:type="spellEnd"/>
      <w:r>
        <w:t xml:space="preserve"> А.Н. по делу об административном правонарушении, предусмотренном частью 3 статьи 20.13 Кодекса Российской Федерации об административных правонарушениях, подлежат отмене.</w:t>
      </w:r>
      <w:r>
        <w:br/>
        <w:t xml:space="preserve">Производство по делу об административном правонарушении, предусмотренном частью 3 статьи 20.13 Кодекса Российской Федерации об административных правонарушениях, в отношении </w:t>
      </w:r>
      <w:proofErr w:type="spellStart"/>
      <w:r>
        <w:t>Марфияна</w:t>
      </w:r>
      <w:proofErr w:type="spellEnd"/>
      <w:r>
        <w:t xml:space="preserve"> А.Н. подлежит прекращению в связи с недоказанностью обстоятельств, на основании которых были вынесены обжалуемые судебные постановления (пункт 4 части 2 статьи 30.17 названного Кодекса).</w:t>
      </w:r>
      <w:r>
        <w:br/>
        <w:t xml:space="preserve">Поскольку производство по делу об административном правонарушении подлежит прекращению, изъятый по настоящему делу пневматический пистолет </w:t>
      </w:r>
      <w:proofErr w:type="spellStart"/>
      <w:r>
        <w:t>Gletcher</w:t>
      </w:r>
      <w:proofErr w:type="spellEnd"/>
      <w:r>
        <w:t xml:space="preserve"> </w:t>
      </w:r>
      <w:proofErr w:type="spellStart"/>
      <w:r>
        <w:t>Parabellum</w:t>
      </w:r>
      <w:proofErr w:type="spellEnd"/>
      <w:r>
        <w:t xml:space="preserve"> с патронами к нему подлежит возврату законному владельцу.</w:t>
      </w:r>
      <w:r>
        <w:br/>
        <w:t xml:space="preserve">На основании изложенного, руководствуясь статьями 30.13 и 30.17 Кодекса Российской Федерации об административных правонарушениях, судья Верховного Суда Российской Федерации </w:t>
      </w:r>
    </w:p>
    <w:p w:rsidR="00C608E7" w:rsidRDefault="00C608E7" w:rsidP="00C608E7">
      <w:pPr>
        <w:pStyle w:val="a3"/>
      </w:pPr>
      <w:r>
        <w:t xml:space="preserve">постановил: </w:t>
      </w:r>
    </w:p>
    <w:p w:rsidR="00C608E7" w:rsidRDefault="00C608E7" w:rsidP="00C608E7">
      <w:pPr>
        <w:pStyle w:val="a3"/>
      </w:pPr>
      <w:r w:rsidRPr="00425DF4">
        <w:rPr>
          <w:highlight w:val="yellow"/>
        </w:rPr>
        <w:t xml:space="preserve">жалобу </w:t>
      </w:r>
      <w:proofErr w:type="spellStart"/>
      <w:r w:rsidRPr="00425DF4">
        <w:rPr>
          <w:highlight w:val="yellow"/>
        </w:rPr>
        <w:t>Марфияна</w:t>
      </w:r>
      <w:proofErr w:type="spellEnd"/>
      <w:r w:rsidRPr="00425DF4">
        <w:rPr>
          <w:highlight w:val="yellow"/>
        </w:rPr>
        <w:t xml:space="preserve"> А.Н. удовлетворить.</w:t>
      </w:r>
      <w:bookmarkStart w:id="0" w:name="_GoBack"/>
      <w:bookmarkEnd w:id="0"/>
      <w:r>
        <w:br/>
        <w:t xml:space="preserve">Постановление судьи Гагаринского районного суда города Севастополя от 28.07.2015 N 5-1335/15, решение судьи Севастопольского городского суда от 14.09.2015 N 12-168/15 и постановление заместителя председателя Севастопольского городского суда от 10.11.2015 N 4а-100/2015, вынесенные в отношении </w:t>
      </w:r>
      <w:proofErr w:type="spellStart"/>
      <w:r>
        <w:t>Марфияна</w:t>
      </w:r>
      <w:proofErr w:type="spellEnd"/>
      <w:r>
        <w:t xml:space="preserve"> А.Н. по делу об административном правонарушении, предусмотренном частью 3 статьи 20.13 Кодекса Российской Федерации об административных правонарушениях, отменить.</w:t>
      </w:r>
      <w:r>
        <w:br/>
        <w:t>Производство по делу об административном правонарушении прекратить на основании пункта 4 части 2 статьи 30.17 Кодекса Российской Федерации об административных правонарушениях.</w:t>
      </w:r>
      <w:r>
        <w:br/>
        <w:t xml:space="preserve">Изъятый пневматический пистолет </w:t>
      </w:r>
      <w:proofErr w:type="spellStart"/>
      <w:r>
        <w:t>Gletcher</w:t>
      </w:r>
      <w:proofErr w:type="spellEnd"/>
      <w:r>
        <w:t xml:space="preserve"> </w:t>
      </w:r>
      <w:proofErr w:type="spellStart"/>
      <w:r>
        <w:t>Parabellum</w:t>
      </w:r>
      <w:proofErr w:type="spellEnd"/>
      <w:r>
        <w:t xml:space="preserve"> с патронами к нему возвратить законному владельцу. </w:t>
      </w:r>
    </w:p>
    <w:p w:rsidR="00C608E7" w:rsidRDefault="00C608E7" w:rsidP="00C608E7">
      <w:pPr>
        <w:pStyle w:val="a3"/>
      </w:pPr>
      <w:r>
        <w:t>Судья</w:t>
      </w:r>
      <w:r>
        <w:br/>
        <w:t>Верховного Суда</w:t>
      </w:r>
      <w:r>
        <w:br/>
        <w:t>Российской Федерации</w:t>
      </w:r>
      <w:r>
        <w:br/>
        <w:t xml:space="preserve">С.Б.НИКИФОРОВ </w:t>
      </w:r>
    </w:p>
    <w:p w:rsidR="00F9451F" w:rsidRDefault="00F9451F"/>
    <w:sectPr w:rsidR="00F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F2"/>
    <w:rsid w:val="00425DF4"/>
    <w:rsid w:val="006043F2"/>
    <w:rsid w:val="00C608E7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956CF-6C3E-428D-8A23-154492A3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1401</Words>
  <Characters>7989</Characters>
  <Application>Microsoft Office Word</Application>
  <DocSecurity>0</DocSecurity>
  <Lines>66</Lines>
  <Paragraphs>18</Paragraphs>
  <ScaleCrop>false</ScaleCrop>
  <Company>diakov.net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Eyes of Beholder</dc:creator>
  <cp:keywords/>
  <dc:description/>
  <cp:lastModifiedBy>Eyes of Beholder</cp:lastModifiedBy>
  <cp:revision>4</cp:revision>
  <dcterms:created xsi:type="dcterms:W3CDTF">2021-01-04T15:58:00Z</dcterms:created>
  <dcterms:modified xsi:type="dcterms:W3CDTF">2021-04-17T20:23:00Z</dcterms:modified>
</cp:coreProperties>
</file>